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81F" w:rsidRPr="00B91FC4" w:rsidRDefault="00A9581F" w:rsidP="00A9581F">
      <w:pPr>
        <w:rPr>
          <w:rFonts w:ascii="Times New Roman" w:hAnsi="Times New Roman" w:cs="Times New Roman"/>
        </w:rPr>
      </w:pPr>
    </w:p>
    <w:p w:rsidR="00A9581F" w:rsidRPr="00B91FC4" w:rsidRDefault="00A9581F" w:rsidP="00A9581F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A9581F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1F" w:rsidRPr="00B91FC4" w:rsidRDefault="00A9581F" w:rsidP="00082FFD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sz w:val="28"/>
                <w:szCs w:val="28"/>
              </w:rPr>
              <w:t>ANALYTICKÝ LIST</w:t>
            </w: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A9581F" w:rsidRPr="00B91FC4" w:rsidTr="00082FF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 xml:space="preserve">Odvetvie: </w:t>
            </w:r>
            <w:r w:rsidRPr="00B91FC4">
              <w:rPr>
                <w:bCs/>
              </w:rPr>
              <w:t>Veda a technika</w:t>
            </w: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Číslo: 18.09.02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Platová trieda:  9</w:t>
            </w:r>
          </w:p>
        </w:tc>
      </w:tr>
      <w:tr w:rsidR="00A9581F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1F" w:rsidRPr="00B91FC4" w:rsidRDefault="00A9581F" w:rsidP="00082FFD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B91FC4">
              <w:rPr>
                <w:b/>
                <w:bCs/>
              </w:rPr>
              <w:t xml:space="preserve">Názov činnosti (funkcie): </w:t>
            </w: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i/>
              </w:rPr>
            </w:pPr>
            <w:r w:rsidRPr="00B91FC4">
              <w:rPr>
                <w:b/>
                <w:bCs/>
                <w:i/>
              </w:rPr>
              <w:t xml:space="preserve">Referent SAV IV.   /vedúci </w:t>
            </w:r>
            <w:proofErr w:type="spellStart"/>
            <w:r w:rsidRPr="00B91FC4">
              <w:rPr>
                <w:b/>
                <w:bCs/>
                <w:i/>
              </w:rPr>
              <w:t>sekr</w:t>
            </w:r>
            <w:proofErr w:type="spellEnd"/>
            <w:r w:rsidRPr="00B91FC4">
              <w:rPr>
                <w:b/>
                <w:bCs/>
                <w:i/>
              </w:rPr>
              <w:t>. Predsedu SAV/</w:t>
            </w: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A9581F" w:rsidRPr="00B91FC4" w:rsidTr="00082FFD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A9581F" w:rsidRPr="00B91FC4" w:rsidTr="00082FFD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581F" w:rsidRPr="00B91FC4" w:rsidRDefault="00A9581F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B91FC4">
                    <w:rPr>
                      <w:b/>
                      <w:bCs/>
                    </w:rPr>
                    <w:t>Bezprostredne nadriadená funkcia</w:t>
                  </w:r>
                </w:p>
                <w:p w:rsidR="00A9581F" w:rsidRPr="00B91FC4" w:rsidRDefault="00A9581F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A9581F" w:rsidRPr="00B91FC4" w:rsidTr="00082FFD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9581F" w:rsidRPr="00B91FC4" w:rsidRDefault="00A9581F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B91FC4">
                    <w:rPr>
                      <w:b/>
                      <w:bCs/>
                    </w:rPr>
                    <w:t>Bezprostredne podriadená funkcia:</w:t>
                  </w:r>
                </w:p>
                <w:p w:rsidR="00A9581F" w:rsidRPr="00B91FC4" w:rsidRDefault="00A9581F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A9581F" w:rsidRPr="00B91FC4" w:rsidTr="00082FFD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581F" w:rsidRPr="00B91FC4" w:rsidRDefault="00A9581F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A9581F" w:rsidRPr="00B91FC4" w:rsidRDefault="00A9581F" w:rsidP="00082FFD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Kvalifikačný predpoklad vzdelania:    </w:t>
            </w: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v</w:t>
            </w:r>
            <w:r w:rsidRPr="00B91FC4">
              <w:rPr>
                <w:b/>
              </w:rPr>
              <w:t xml:space="preserve">ysokoškolské vzdelanie </w:t>
            </w:r>
            <w:r>
              <w:rPr>
                <w:b/>
              </w:rPr>
              <w:t xml:space="preserve">druhého </w:t>
            </w:r>
            <w:r w:rsidRPr="00B91FC4">
              <w:rPr>
                <w:b/>
              </w:rPr>
              <w:t>stupňa</w:t>
            </w: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Osobitný kvalifikačný predpoklad: </w:t>
            </w: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nie je ustanovený</w:t>
            </w: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Požadovaná prax: </w:t>
            </w:r>
          </w:p>
        </w:tc>
      </w:tr>
      <w:tr w:rsidR="00A9581F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>Obsah pracovnej činnosti:</w:t>
            </w: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 xml:space="preserve">Koncepčná a koordinačná </w:t>
            </w:r>
            <w:r>
              <w:rPr>
                <w:b/>
                <w:bCs/>
              </w:rPr>
              <w:t>činnosť</w:t>
            </w:r>
            <w:r w:rsidRPr="00B91FC4">
              <w:rPr>
                <w:b/>
                <w:bCs/>
              </w:rPr>
              <w:t xml:space="preserve"> na úrovni najvyšších orgánov Slovenskej akadémie vied</w:t>
            </w: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A9581F" w:rsidRDefault="00A9581F" w:rsidP="00A9581F">
            <w:pPr>
              <w:pStyle w:val="Normln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Tvorba, koordinácia a realizácia úloh v oblasti štátnej politiky, príprava materiálov na rokovania vlády, ako aj rokovania príslušných parlamentných orgánov na úrovni   inštitúcie s celoštátnou pôsobnosťou.</w:t>
            </w:r>
          </w:p>
          <w:p w:rsidR="00A9581F" w:rsidRDefault="00A9581F" w:rsidP="00A9581F">
            <w:pPr>
              <w:pStyle w:val="Normln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Tvorba návrhov legislatívnych opatrení v oblasti vedy a techniky.</w:t>
            </w:r>
          </w:p>
          <w:p w:rsidR="00A9581F" w:rsidRDefault="00A9581F" w:rsidP="00A9581F">
            <w:pPr>
              <w:pStyle w:val="Normln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Realizácia úloh vyplývajúcich z medzinárodnej vedecko-technickej spolupráce.</w:t>
            </w:r>
          </w:p>
          <w:p w:rsidR="00A9581F" w:rsidRDefault="00A9581F" w:rsidP="00A9581F">
            <w:pPr>
              <w:pStyle w:val="Normln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Spracovanie materiálov koncepčného, metodického, analytického a     výhľadového charakteru SAV ako národnej vedeckej inštitúcie a hlavného poradcu vlády SR a jej orgánov v zásadných otázkach vedy.</w:t>
            </w:r>
          </w:p>
          <w:p w:rsidR="00A9581F" w:rsidRDefault="00A9581F" w:rsidP="00A9581F">
            <w:pPr>
              <w:pStyle w:val="Normln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Rozpracovanie uznesení  ústredných orgánov štátnej správy na podmienky SAV</w:t>
            </w:r>
            <w:r>
              <w:t>.</w:t>
            </w:r>
          </w:p>
          <w:p w:rsidR="00A9581F" w:rsidRPr="00B91FC4" w:rsidRDefault="00A9581F" w:rsidP="00A9581F">
            <w:pPr>
              <w:pStyle w:val="Normln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Tvorba materiálov a koncepcií v rámci účasti SAV v medzinárodných vedecko-technických zoskupeniach /úlohy </w:t>
            </w:r>
            <w:proofErr w:type="spellStart"/>
            <w:r w:rsidRPr="00B91FC4">
              <w:t>Sekr</w:t>
            </w:r>
            <w:proofErr w:type="spellEnd"/>
            <w:r w:rsidRPr="00B91FC4">
              <w:t>. Výboru pre spoluprácu SR s Európskou organizáciou pre časticovú fyziku – CERN/.</w:t>
            </w: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A9581F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B91FC4">
              <w:rPr>
                <w:b/>
                <w:bCs/>
              </w:rPr>
              <w:t>Poznámka:</w:t>
            </w: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A9581F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A9581F" w:rsidRPr="00B91FC4" w:rsidRDefault="00A9581F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A9581F" w:rsidRPr="00B91FC4" w:rsidRDefault="00A9581F" w:rsidP="00A9581F">
      <w:pPr>
        <w:rPr>
          <w:rFonts w:ascii="Times New Roman" w:hAnsi="Times New Roman" w:cs="Times New Roman"/>
        </w:rPr>
      </w:pPr>
    </w:p>
    <w:p w:rsidR="003637F2" w:rsidRDefault="003637F2">
      <w:bookmarkStart w:id="0" w:name="_GoBack"/>
      <w:bookmarkEnd w:id="0"/>
    </w:p>
    <w:sectPr w:rsidR="00363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E0E4B"/>
    <w:multiLevelType w:val="hybridMultilevel"/>
    <w:tmpl w:val="705858E6"/>
    <w:lvl w:ilvl="0" w:tplc="A0B255D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FF4"/>
    <w:rsid w:val="003637F2"/>
    <w:rsid w:val="009F2FF4"/>
    <w:rsid w:val="00A9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47F49-BD7C-4BAB-962E-B3726AF1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9581F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A9581F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A9581F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A9581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2019-05-23T10:14:00Z</dcterms:created>
  <dcterms:modified xsi:type="dcterms:W3CDTF">2019-05-23T10:14:00Z</dcterms:modified>
</cp:coreProperties>
</file>